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Mohammad Naqvi, Stephano Roque, Luis Moreno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Date:11/5/2025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11:15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11:45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Mohammad Naqvi: 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Completed dashboard stability testing and logged performance during extended refresh cycles.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Start optimizing data handling for smoother transitions between different metric views.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Some transitions still cause brief visual freezes when multiple metrics update in quick succession.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Stephano Roque: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Linked latency alert visuals with the main trend line module and tested various alert thresholds.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Refine alert timing so it matches dashboard refresh intervals more precisely.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Alerts occasionally trigger slightly late when system load is high.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Luis Moreno: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Adjusted event scheduling logic and reran burst tests to track improvements in timing control.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Run comparative tests between the old and new scheduling versions to confirm consistency.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Some minor timing drift still appears during high-frequency order bursts.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